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AC" w:rsidRDefault="002041AC" w:rsidP="002041AC">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sidR="00C05869">
        <w:rPr>
          <w:rFonts w:ascii="Times New Roman" w:hAnsi="Times New Roman" w:cs="Times New Roman"/>
          <w:bCs/>
          <w:sz w:val="28"/>
          <w:szCs w:val="28"/>
          <w:lang w:val="kk-KZ"/>
        </w:rPr>
        <w:t xml:space="preserve">жүргізілетін </w:t>
      </w:r>
      <w:r w:rsidR="00C05869">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2041AC" w:rsidRPr="002041AC" w:rsidRDefault="002041AC" w:rsidP="002041AC">
      <w:pPr>
        <w:rPr>
          <w:lang w:val="en-US" w:eastAsia="ko-KR"/>
        </w:rPr>
      </w:pPr>
    </w:p>
    <w:p w:rsidR="00CD73BD" w:rsidRPr="00CD73BD" w:rsidRDefault="00CD73BD" w:rsidP="00CD73BD">
      <w:pPr>
        <w:jc w:val="center"/>
        <w:rPr>
          <w:rFonts w:ascii="Times New Roman" w:hAnsi="Times New Roman" w:cs="Times New Roman"/>
          <w:b/>
          <w:sz w:val="28"/>
          <w:szCs w:val="28"/>
          <w:lang w:val="kk-KZ"/>
        </w:rPr>
      </w:pPr>
      <w:r w:rsidRPr="00CD73BD">
        <w:rPr>
          <w:rFonts w:ascii="Times New Roman" w:hAnsi="Times New Roman" w:cs="Times New Roman"/>
          <w:b/>
          <w:sz w:val="28"/>
          <w:szCs w:val="28"/>
          <w:lang w:val="kk-KZ"/>
        </w:rPr>
        <w:t>№ 9 дәріс</w:t>
      </w:r>
    </w:p>
    <w:p w:rsidR="00CD73BD" w:rsidRPr="00CD73BD" w:rsidRDefault="00CD73BD" w:rsidP="00CD73BD">
      <w:pPr>
        <w:jc w:val="center"/>
        <w:rPr>
          <w:rFonts w:ascii="Times New Roman" w:hAnsi="Times New Roman" w:cs="Times New Roman"/>
          <w:sz w:val="28"/>
          <w:szCs w:val="28"/>
          <w:lang w:val="kk-KZ"/>
        </w:rPr>
      </w:pPr>
      <w:r w:rsidRPr="00CD73BD">
        <w:rPr>
          <w:rFonts w:ascii="Times New Roman" w:hAnsi="Times New Roman" w:cs="Times New Roman"/>
          <w:b/>
          <w:bCs/>
          <w:sz w:val="28"/>
          <w:szCs w:val="28"/>
          <w:lang w:val="kk-KZ"/>
        </w:rPr>
        <w:t xml:space="preserve">Қазіргі газеттері және ұлттық мәдениет пен </w:t>
      </w:r>
    </w:p>
    <w:p w:rsidR="00CD73BD" w:rsidRDefault="00CD73BD" w:rsidP="00CD73BD">
      <w:pPr>
        <w:jc w:val="center"/>
        <w:rPr>
          <w:rFonts w:ascii="Times New Roman" w:hAnsi="Times New Roman" w:cs="Times New Roman"/>
          <w:b/>
          <w:bCs/>
          <w:sz w:val="28"/>
          <w:szCs w:val="28"/>
          <w:lang w:val="kk-KZ"/>
        </w:rPr>
      </w:pPr>
      <w:r w:rsidRPr="00CD73BD">
        <w:rPr>
          <w:rFonts w:ascii="Times New Roman" w:hAnsi="Times New Roman" w:cs="Times New Roman"/>
          <w:b/>
          <w:bCs/>
          <w:sz w:val="28"/>
          <w:szCs w:val="28"/>
          <w:lang w:val="kk-KZ"/>
        </w:rPr>
        <w:t>өнер мәселелері</w:t>
      </w:r>
    </w:p>
    <w:p w:rsidR="00CD73BD" w:rsidRDefault="007579E6" w:rsidP="007579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79E6">
        <w:rPr>
          <w:rFonts w:ascii="Times New Roman" w:hAnsi="Times New Roman" w:cs="Times New Roman"/>
          <w:sz w:val="28"/>
          <w:szCs w:val="28"/>
          <w:lang w:val="kk-KZ"/>
        </w:rPr>
        <w:t>Қазақстанда қазақ және орыс тілдерінде бірнеше газеттердің бар екендігі белгілі.  Қазақстанда таралатын ресейлік басылымдарды былай қойғанда, өз еліміздегі орыс тілді басылымдардың да саны айтарлықтай көп. 2003 жылдың 1 шілдесінен бастап шығатын «Дала мен Қала» газеті бетінде мәдениет пен өнерге қатысты өзіндік мазмұндық ерекшеліктерімен  көзге түсетін материалдардың көптігі қуантады.</w:t>
      </w:r>
    </w:p>
    <w:p w:rsidR="00452F70" w:rsidRPr="007579E6" w:rsidRDefault="00452F70" w:rsidP="007579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52F70">
        <w:rPr>
          <w:rFonts w:ascii="Times New Roman" w:hAnsi="Times New Roman" w:cs="Times New Roman"/>
          <w:sz w:val="28"/>
          <w:szCs w:val="28"/>
          <w:lang w:val="kk-KZ"/>
        </w:rPr>
        <w:t>«Жас қазақ» газетінің «Біздің сұхбат» айдарында белгілі мәдениет, өнер қайраткерлері сұхбат беріп , «Өмірдерек» тақырыпшасында өмірбаяны, білімі, еңбек жолы, атақ, дәрежесі иен қазіргі қызметі, отбасы, т.б. Мәліметтер беріліп отырады. Бұл – бір жағынан оқырманға керек дүниелер.</w:t>
      </w:r>
    </w:p>
    <w:p w:rsidR="00B2313C" w:rsidRDefault="00152122" w:rsidP="0015212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52122">
        <w:rPr>
          <w:rFonts w:ascii="Times New Roman" w:hAnsi="Times New Roman" w:cs="Times New Roman"/>
          <w:sz w:val="28"/>
          <w:szCs w:val="28"/>
          <w:lang w:val="kk-KZ"/>
        </w:rPr>
        <w:t xml:space="preserve">Әрбір оқырманның талғамы әртүрлі. Мәселен, ән, </w:t>
      </w:r>
      <w:r w:rsidR="00312A80">
        <w:rPr>
          <w:rFonts w:ascii="Times New Roman" w:hAnsi="Times New Roman" w:cs="Times New Roman"/>
          <w:sz w:val="28"/>
          <w:szCs w:val="28"/>
          <w:lang w:val="kk-KZ"/>
        </w:rPr>
        <w:t xml:space="preserve"> </w:t>
      </w:r>
      <w:r w:rsidRPr="00152122">
        <w:rPr>
          <w:rFonts w:ascii="Times New Roman" w:hAnsi="Times New Roman" w:cs="Times New Roman"/>
          <w:sz w:val="28"/>
          <w:szCs w:val="28"/>
          <w:lang w:val="kk-KZ"/>
        </w:rPr>
        <w:t>жыр сүйер оқырмандар шығармашылығы мен өнеріне қызығатын өнер иелерінің өмірбаянынан толық мәлімет алғысы келетінін ескерсек, мұндағы «Өмірдерек» тақырыпшасымен сұхбат берушінің өмірбаянынан өз оқырмандарына хабардар етіп отырып артық емес.</w:t>
      </w:r>
    </w:p>
    <w:p w:rsidR="00456A17" w:rsidRPr="00456A17" w:rsidRDefault="00456A17" w:rsidP="00456A1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56A17">
        <w:rPr>
          <w:rFonts w:ascii="Times New Roman" w:hAnsi="Times New Roman" w:cs="Times New Roman"/>
          <w:sz w:val="28"/>
          <w:szCs w:val="28"/>
          <w:lang w:val="kk-KZ"/>
        </w:rPr>
        <w:t xml:space="preserve">ХХІ </w:t>
      </w:r>
      <w:r>
        <w:rPr>
          <w:rFonts w:ascii="Times New Roman" w:hAnsi="Times New Roman" w:cs="Times New Roman"/>
          <w:sz w:val="28"/>
          <w:szCs w:val="28"/>
          <w:lang w:val="kk-KZ"/>
        </w:rPr>
        <w:t xml:space="preserve"> </w:t>
      </w:r>
      <w:r w:rsidRPr="00456A17">
        <w:rPr>
          <w:rFonts w:ascii="Times New Roman" w:hAnsi="Times New Roman" w:cs="Times New Roman"/>
          <w:sz w:val="28"/>
          <w:szCs w:val="28"/>
          <w:lang w:val="kk-KZ"/>
        </w:rPr>
        <w:t>ғасыр – «ақпарат ғасыры» деп те аталып жүр. Әрбір қоғамда ақпараттың алатын орны ұшан теңіз. Ақпарат тасқынының өтінде тұрған біздің қоғам өзіне қажетті жаңалықты талдап, талғаммен пайдалану да ерекше маңызды. Қоғамның барлық саласына қатысты әр деңгейде жазылған материалдармен қатар, мәдениет пен өнерге қатысты материалдарды күнделікті баспасөз беттерінен кездестіре аласыз.</w:t>
      </w:r>
    </w:p>
    <w:p w:rsidR="00456A17" w:rsidRPr="007579E6" w:rsidRDefault="00456A17" w:rsidP="00152122">
      <w:pPr>
        <w:jc w:val="both"/>
        <w:rPr>
          <w:rFonts w:ascii="Times New Roman" w:hAnsi="Times New Roman" w:cs="Times New Roman"/>
          <w:sz w:val="28"/>
          <w:szCs w:val="28"/>
          <w:lang w:val="kk-KZ"/>
        </w:rPr>
      </w:pPr>
    </w:p>
    <w:sectPr w:rsidR="00456A17" w:rsidRPr="007579E6" w:rsidSect="002F18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8AD" w:rsidRDefault="005368AD" w:rsidP="00B2313C">
      <w:pPr>
        <w:spacing w:after="0" w:line="240" w:lineRule="auto"/>
      </w:pPr>
      <w:r>
        <w:separator/>
      </w:r>
    </w:p>
  </w:endnote>
  <w:endnote w:type="continuationSeparator" w:id="1">
    <w:p w:rsidR="005368AD" w:rsidRDefault="005368AD" w:rsidP="00B23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8AD" w:rsidRDefault="005368AD" w:rsidP="00B2313C">
      <w:pPr>
        <w:spacing w:after="0" w:line="240" w:lineRule="auto"/>
      </w:pPr>
      <w:r>
        <w:separator/>
      </w:r>
    </w:p>
  </w:footnote>
  <w:footnote w:type="continuationSeparator" w:id="1">
    <w:p w:rsidR="005368AD" w:rsidRDefault="005368AD" w:rsidP="00B231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17537"/>
    <w:rsid w:val="00152122"/>
    <w:rsid w:val="001A703C"/>
    <w:rsid w:val="002041AC"/>
    <w:rsid w:val="002F1803"/>
    <w:rsid w:val="00312A80"/>
    <w:rsid w:val="003F031D"/>
    <w:rsid w:val="00452F70"/>
    <w:rsid w:val="00456A17"/>
    <w:rsid w:val="004B747A"/>
    <w:rsid w:val="005368AD"/>
    <w:rsid w:val="00556BB0"/>
    <w:rsid w:val="00743AD4"/>
    <w:rsid w:val="007579E6"/>
    <w:rsid w:val="00916610"/>
    <w:rsid w:val="00A17537"/>
    <w:rsid w:val="00AD2CC8"/>
    <w:rsid w:val="00B2313C"/>
    <w:rsid w:val="00BD2A6A"/>
    <w:rsid w:val="00C05869"/>
    <w:rsid w:val="00CD7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803"/>
  </w:style>
  <w:style w:type="paragraph" w:styleId="2">
    <w:name w:val="heading 2"/>
    <w:basedOn w:val="a"/>
    <w:next w:val="a"/>
    <w:link w:val="20"/>
    <w:unhideWhenUsed/>
    <w:qFormat/>
    <w:rsid w:val="002041AC"/>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313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2313C"/>
  </w:style>
  <w:style w:type="paragraph" w:styleId="a5">
    <w:name w:val="footer"/>
    <w:basedOn w:val="a"/>
    <w:link w:val="a6"/>
    <w:uiPriority w:val="99"/>
    <w:semiHidden/>
    <w:unhideWhenUsed/>
    <w:rsid w:val="00B2313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2313C"/>
  </w:style>
  <w:style w:type="character" w:customStyle="1" w:styleId="20">
    <w:name w:val="Заголовок 2 Знак"/>
    <w:basedOn w:val="a0"/>
    <w:link w:val="2"/>
    <w:rsid w:val="002041AC"/>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695082610">
      <w:bodyDiv w:val="1"/>
      <w:marLeft w:val="0"/>
      <w:marRight w:val="0"/>
      <w:marTop w:val="0"/>
      <w:marBottom w:val="0"/>
      <w:divBdr>
        <w:top w:val="none" w:sz="0" w:space="0" w:color="auto"/>
        <w:left w:val="none" w:sz="0" w:space="0" w:color="auto"/>
        <w:bottom w:val="none" w:sz="0" w:space="0" w:color="auto"/>
        <w:right w:val="none" w:sz="0" w:space="0" w:color="auto"/>
      </w:divBdr>
    </w:div>
    <w:div w:id="948242358">
      <w:bodyDiv w:val="1"/>
      <w:marLeft w:val="0"/>
      <w:marRight w:val="0"/>
      <w:marTop w:val="0"/>
      <w:marBottom w:val="0"/>
      <w:divBdr>
        <w:top w:val="none" w:sz="0" w:space="0" w:color="auto"/>
        <w:left w:val="none" w:sz="0" w:space="0" w:color="auto"/>
        <w:bottom w:val="none" w:sz="0" w:space="0" w:color="auto"/>
        <w:right w:val="none" w:sz="0" w:space="0" w:color="auto"/>
      </w:divBdr>
    </w:div>
    <w:div w:id="10825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2015-09-17T06:03:00Z</dcterms:created>
  <dcterms:modified xsi:type="dcterms:W3CDTF">2015-09-17T06:03:00Z</dcterms:modified>
</cp:coreProperties>
</file>